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Y="2680"/>
        <w:tblW w:w="8931" w:type="dxa"/>
        <w:tblInd w:w="0" w:type="dxa"/>
        <w:tblBorders>
          <w:top w:val="single" w:color="DDDDDD" w:sz="8" w:space="0"/>
          <w:left w:val="single" w:color="DDDDDD" w:sz="8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5"/>
        <w:gridCol w:w="2835"/>
        <w:gridCol w:w="2060"/>
        <w:gridCol w:w="2901"/>
      </w:tblGrid>
      <w:tr w14:paraId="43DA7BF2">
        <w:tblPrEx>
          <w:tblBorders>
            <w:top w:val="single" w:color="DDDDDD" w:sz="8" w:space="0"/>
            <w:left w:val="single" w:color="DDDDDD" w:sz="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8" w:hRule="atLeast"/>
        </w:trPr>
        <w:tc>
          <w:tcPr>
            <w:tcW w:w="113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34" w:type="dxa"/>
              <w:bottom w:w="0" w:type="dxa"/>
              <w:right w:w="134" w:type="dxa"/>
            </w:tcMar>
            <w:vAlign w:val="center"/>
          </w:tcPr>
          <w:p w14:paraId="65466EA9">
            <w:pPr>
              <w:widowControl/>
              <w:spacing w:line="557" w:lineRule="atLeast"/>
              <w:jc w:val="center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序号</w:t>
            </w:r>
          </w:p>
        </w:tc>
        <w:tc>
          <w:tcPr>
            <w:tcW w:w="2835" w:type="dxa"/>
            <w:tcBorders>
              <w:top w:val="single" w:color="333333" w:sz="8" w:space="0"/>
              <w:left w:val="single" w:color="auto" w:sz="4" w:space="0"/>
              <w:bottom w:val="single" w:color="333333" w:sz="8" w:space="0"/>
              <w:right w:val="single" w:color="auto" w:sz="4" w:space="0"/>
            </w:tcBorders>
            <w:shd w:val="clear" w:color="auto" w:fill="auto"/>
            <w:vAlign w:val="center"/>
          </w:tcPr>
          <w:p w14:paraId="69B7E307">
            <w:pPr>
              <w:widowControl/>
              <w:spacing w:line="557" w:lineRule="atLeast"/>
              <w:ind w:firstLine="944" w:firstLineChars="392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设备名称</w:t>
            </w:r>
          </w:p>
        </w:tc>
        <w:tc>
          <w:tcPr>
            <w:tcW w:w="2060" w:type="dxa"/>
            <w:tcBorders>
              <w:top w:val="single" w:color="333333" w:sz="8" w:space="0"/>
              <w:left w:val="single" w:color="auto" w:sz="4" w:space="0"/>
              <w:bottom w:val="single" w:color="333333" w:sz="8" w:space="0"/>
              <w:right w:val="single" w:color="333333" w:sz="8" w:space="0"/>
            </w:tcBorders>
            <w:shd w:val="clear" w:color="auto" w:fill="auto"/>
            <w:vAlign w:val="center"/>
          </w:tcPr>
          <w:p w14:paraId="04B029DF">
            <w:pPr>
              <w:spacing w:line="557" w:lineRule="atLeast"/>
              <w:ind w:firstLine="708" w:firstLineChars="294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数量</w:t>
            </w:r>
          </w:p>
        </w:tc>
        <w:tc>
          <w:tcPr>
            <w:tcW w:w="2901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0" w:type="dxa"/>
              <w:left w:w="134" w:type="dxa"/>
              <w:bottom w:w="0" w:type="dxa"/>
              <w:right w:w="134" w:type="dxa"/>
            </w:tcMar>
            <w:vAlign w:val="center"/>
          </w:tcPr>
          <w:p w14:paraId="706C2775">
            <w:pPr>
              <w:spacing w:line="557" w:lineRule="atLeast"/>
              <w:jc w:val="center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报价（元）</w:t>
            </w:r>
          </w:p>
        </w:tc>
      </w:tr>
      <w:tr w14:paraId="7048CF16">
        <w:tblPrEx>
          <w:tblBorders>
            <w:top w:val="single" w:color="DDDDDD" w:sz="8" w:space="0"/>
            <w:left w:val="single" w:color="DDDDDD" w:sz="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13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34" w:type="dxa"/>
              <w:bottom w:w="0" w:type="dxa"/>
              <w:right w:w="134" w:type="dxa"/>
            </w:tcMar>
            <w:vAlign w:val="center"/>
          </w:tcPr>
          <w:p w14:paraId="240DBD26">
            <w:pPr>
              <w:widowControl/>
              <w:spacing w:line="557" w:lineRule="atLeast"/>
              <w:ind w:firstLine="236" w:firstLineChars="98"/>
              <w:jc w:val="center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1</w:t>
            </w:r>
          </w:p>
        </w:tc>
        <w:tc>
          <w:tcPr>
            <w:tcW w:w="2835" w:type="dxa"/>
            <w:tcBorders>
              <w:top w:val="single" w:color="333333" w:sz="8" w:space="0"/>
              <w:left w:val="single" w:color="auto" w:sz="4" w:space="0"/>
              <w:bottom w:val="single" w:color="333333" w:sz="8" w:space="0"/>
              <w:right w:val="single" w:color="auto" w:sz="4" w:space="0"/>
            </w:tcBorders>
            <w:shd w:val="clear" w:color="auto" w:fill="auto"/>
            <w:vAlign w:val="center"/>
          </w:tcPr>
          <w:p w14:paraId="40001218">
            <w:pPr>
              <w:widowControl/>
              <w:spacing w:line="557" w:lineRule="atLeast"/>
              <w:ind w:firstLine="590" w:firstLineChars="245"/>
              <w:textAlignment w:val="center"/>
              <w:rPr>
                <w:rFonts w:hint="default" w:cs="宋体" w:asciiTheme="minorEastAsia" w:hAnsiTheme="minorEastAsia" w:eastAsiaTheme="minorEastAsia"/>
                <w:b/>
                <w:color w:val="3B3B3B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  <w:lang w:val="en-US" w:eastAsia="zh-CN"/>
              </w:rPr>
              <w:t>智能毒麻柜</w:t>
            </w:r>
          </w:p>
        </w:tc>
        <w:tc>
          <w:tcPr>
            <w:tcW w:w="2060" w:type="dxa"/>
            <w:tcBorders>
              <w:top w:val="single" w:color="333333" w:sz="8" w:space="0"/>
              <w:left w:val="single" w:color="auto" w:sz="4" w:space="0"/>
              <w:bottom w:val="single" w:color="333333" w:sz="8" w:space="0"/>
              <w:right w:val="single" w:color="auto" w:sz="4" w:space="0"/>
            </w:tcBorders>
            <w:shd w:val="clear" w:color="auto" w:fill="auto"/>
            <w:vAlign w:val="center"/>
          </w:tcPr>
          <w:p w14:paraId="16A2E133">
            <w:pPr>
              <w:widowControl/>
              <w:spacing w:line="557" w:lineRule="atLeast"/>
              <w:ind w:firstLine="826" w:firstLineChars="343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台</w:t>
            </w:r>
          </w:p>
        </w:tc>
        <w:tc>
          <w:tcPr>
            <w:tcW w:w="2901" w:type="dxa"/>
            <w:tcBorders>
              <w:top w:val="single" w:color="333333" w:sz="8" w:space="0"/>
              <w:left w:val="single" w:color="auto" w:sz="4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0" w:type="dxa"/>
              <w:left w:w="134" w:type="dxa"/>
              <w:bottom w:w="0" w:type="dxa"/>
              <w:right w:w="134" w:type="dxa"/>
            </w:tcMar>
            <w:vAlign w:val="center"/>
          </w:tcPr>
          <w:p w14:paraId="0D34B690">
            <w:pPr>
              <w:widowControl/>
              <w:spacing w:line="557" w:lineRule="atLeast"/>
              <w:ind w:firstLine="1181" w:firstLineChars="490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</w:p>
        </w:tc>
      </w:tr>
    </w:tbl>
    <w:p w14:paraId="268B87C1">
      <w:pPr>
        <w:ind w:firstLine="1800" w:firstLineChars="600"/>
      </w:pPr>
      <w:r>
        <w:rPr>
          <w:rFonts w:hint="eastAsia" w:ascii="微软雅黑" w:hAnsi="微软雅黑" w:eastAsia="微软雅黑"/>
          <w:color w:val="3B3B3B"/>
          <w:sz w:val="30"/>
          <w:szCs w:val="30"/>
        </w:rPr>
        <w:t>宁阳县第一人民医院医疗设备采购报价表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C33D4"/>
    <w:rsid w:val="007C33D4"/>
    <w:rsid w:val="00FC43DC"/>
    <w:rsid w:val="16ED6462"/>
    <w:rsid w:val="388879CC"/>
    <w:rsid w:val="53791F29"/>
    <w:rsid w:val="66A9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40</Words>
  <Characters>40</Characters>
  <Lines>1</Lines>
  <Paragraphs>1</Paragraphs>
  <TotalTime>2</TotalTime>
  <ScaleCrop>false</ScaleCrop>
  <LinksUpToDate>false</LinksUpToDate>
  <CharactersWithSpaces>40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2026-02-28T08:11:00Z</dcterms:created>
  <dc:creator>gyb1</dc:creator>
  <cp:lastModifiedBy>王荣涛</cp:lastModifiedBy>
  <dcterms:modified xsi:type="dcterms:W3CDTF">2026-06-01T06:40:15Z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eyJoZGlkIjoiZTExYzFkM2UwYzQ0Y2NiN2ZlYWM1YzllNTA0Y2MyYjQiLCJ1c2VySWQiOiI3NDY3MDI3MDQifQ==</vt:lpwstr>
  </property>
  <property fmtid="{D5CDD505-2E9C-101B-9397-08002B2CF9AE}" pid="3" name="KSOProductBuildVer">
    <vt:lpwstr>2052-12.1.0.26375</vt:lpwstr>
  </property>
  <property fmtid="{D5CDD505-2E9C-101B-9397-08002B2CF9AE}" pid="4" name="ICV">
    <vt:lpwstr>767FDDA1DB8249AEAEB40B00F3AC8FC8_12</vt:lpwstr>
  </property>
</Properties>
</file>